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494D0" w14:textId="6DAF4583" w:rsidR="00553DA2" w:rsidRPr="00553DA2" w:rsidRDefault="00553DA2" w:rsidP="00553DA2">
      <w:pPr>
        <w:spacing w:after="0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7632F304" w14:textId="0F807D5B" w:rsidR="00553DA2" w:rsidRDefault="00553DA2" w:rsidP="00553DA2">
      <w:pPr>
        <w:spacing w:after="0"/>
        <w:ind w:firstLine="709"/>
        <w:jc w:val="both"/>
        <w:rPr>
          <w:b/>
          <w:bCs/>
          <w:i/>
          <w:iCs/>
        </w:rPr>
      </w:pPr>
      <w:r w:rsidRPr="00553DA2">
        <w:rPr>
          <w:b/>
          <w:bCs/>
          <w:i/>
          <w:iCs/>
        </w:rPr>
        <w:t>ТЕХНИКО-ТЕХНОЛОГИЧЕСКАЯ КАРТА №</w:t>
      </w:r>
      <w:r w:rsidR="00C2450C">
        <w:rPr>
          <w:b/>
          <w:bCs/>
          <w:i/>
          <w:iCs/>
        </w:rPr>
        <w:t>39</w:t>
      </w:r>
      <w:r w:rsidRPr="00553DA2">
        <w:rPr>
          <w:b/>
          <w:bCs/>
          <w:i/>
          <w:iCs/>
        </w:rPr>
        <w:t xml:space="preserve"> </w:t>
      </w:r>
    </w:p>
    <w:p w14:paraId="0A4DCDC1" w14:textId="4DB364E8" w:rsidR="00553DA2" w:rsidRPr="00553DA2" w:rsidRDefault="00553DA2" w:rsidP="00553DA2">
      <w:pPr>
        <w:spacing w:after="0"/>
        <w:ind w:firstLine="709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Pr="00553DA2">
        <w:rPr>
          <w:b/>
          <w:bCs/>
          <w:i/>
          <w:iCs/>
        </w:rPr>
        <w:t xml:space="preserve">Картофельное пюре </w:t>
      </w:r>
    </w:p>
    <w:p w14:paraId="65DB0A0D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1F1D839E" w14:textId="77777777" w:rsidR="00553DA2" w:rsidRPr="00553DA2" w:rsidRDefault="00553DA2" w:rsidP="00553DA2">
      <w:pPr>
        <w:numPr>
          <w:ilvl w:val="0"/>
          <w:numId w:val="1"/>
        </w:numPr>
        <w:spacing w:after="0"/>
        <w:jc w:val="both"/>
        <w:rPr>
          <w:b/>
          <w:bCs/>
        </w:rPr>
      </w:pPr>
      <w:r w:rsidRPr="00553DA2">
        <w:rPr>
          <w:b/>
          <w:bCs/>
        </w:rPr>
        <w:t>ОБЛАСТЬ ПРИМЕНЕНИЯ</w:t>
      </w:r>
    </w:p>
    <w:p w14:paraId="4A4F17A5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574AE736" w14:textId="4E63E6A1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Настоящая технико-технологическая карта разработана в соответствии ГОСТ 31987-2012 и распространяется на блюдо Картофельное пюре, вырабатываемое объектом общественного питания.</w:t>
      </w:r>
    </w:p>
    <w:p w14:paraId="6F94ED63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3F63E8F3" w14:textId="77777777" w:rsidR="00553DA2" w:rsidRPr="00553DA2" w:rsidRDefault="00553DA2" w:rsidP="00553DA2">
      <w:pPr>
        <w:numPr>
          <w:ilvl w:val="0"/>
          <w:numId w:val="2"/>
        </w:numPr>
        <w:spacing w:after="0"/>
        <w:jc w:val="both"/>
        <w:rPr>
          <w:b/>
          <w:bCs/>
        </w:rPr>
      </w:pPr>
      <w:r w:rsidRPr="00553DA2">
        <w:rPr>
          <w:b/>
          <w:bCs/>
        </w:rPr>
        <w:t>ТРЕБОВАНИЯ К СЫРЬЮ</w:t>
      </w:r>
    </w:p>
    <w:p w14:paraId="76EC8106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6A1EBFB5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14:paraId="38AD7EC3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72E4C9EA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3. РЕЦЕПТУРА</w:t>
      </w:r>
    </w:p>
    <w:p w14:paraId="4E23165C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tbl>
      <w:tblPr>
        <w:tblW w:w="12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8"/>
        <w:gridCol w:w="2877"/>
        <w:gridCol w:w="2833"/>
        <w:gridCol w:w="2622"/>
      </w:tblGrid>
      <w:tr w:rsidR="00553DA2" w:rsidRPr="00553DA2" w14:paraId="0B3729BA" w14:textId="77777777" w:rsidTr="005C7C06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A71B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  <w:tc>
          <w:tcPr>
            <w:tcW w:w="5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C487B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Расход сырья и</w:t>
            </w:r>
          </w:p>
          <w:p w14:paraId="13A08EED" w14:textId="71F56B20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полуфабрикатов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1197E4F4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6B68C4E7" w14:textId="77777777" w:rsidTr="005C7C06">
        <w:tc>
          <w:tcPr>
            <w:tcW w:w="4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2CB43B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Наименование</w:t>
            </w:r>
          </w:p>
          <w:p w14:paraId="5E488A2D" w14:textId="4B0AF9EC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сырья</w:t>
            </w:r>
          </w:p>
        </w:tc>
        <w:tc>
          <w:tcPr>
            <w:tcW w:w="5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D6BD" w14:textId="445C497E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68DFC3D6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1A31EF40" w14:textId="77777777" w:rsidTr="00553DA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2D56BBCB" w14:textId="0FF766BA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278B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D06AC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48059BAC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6FA23F17" w14:textId="77777777" w:rsidTr="00553DA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08B434F5" w14:textId="3042DA95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5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5228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1 порция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7E3C7004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26BD7420" w14:textId="77777777" w:rsidTr="00553DA2">
        <w:tc>
          <w:tcPr>
            <w:tcW w:w="4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3617" w14:textId="42EB4BDD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6D703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6EE372F1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1EAABC90" w14:textId="77777777" w:rsidTr="00553DA2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AABE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0ED" w14:textId="550848FB" w:rsidR="00553DA2" w:rsidRPr="00553DA2" w:rsidRDefault="00553DA2" w:rsidP="00553DA2">
            <w:pPr>
              <w:spacing w:after="0"/>
              <w:ind w:firstLine="709"/>
              <w:jc w:val="both"/>
            </w:pPr>
            <w:proofErr w:type="spellStart"/>
            <w:proofErr w:type="gramStart"/>
            <w:r w:rsidRPr="00553DA2">
              <w:t>брутто,</w:t>
            </w:r>
            <w:r>
              <w:t>г</w:t>
            </w:r>
            <w:proofErr w:type="spellEnd"/>
            <w:proofErr w:type="gramEnd"/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FF23" w14:textId="38B79226" w:rsidR="00553DA2" w:rsidRPr="00553DA2" w:rsidRDefault="00553DA2" w:rsidP="00553DA2">
            <w:pPr>
              <w:spacing w:after="0"/>
              <w:ind w:firstLine="709"/>
              <w:jc w:val="both"/>
            </w:pPr>
            <w:proofErr w:type="spellStart"/>
            <w:proofErr w:type="gramStart"/>
            <w:r w:rsidRPr="00553DA2">
              <w:t>Нетто</w:t>
            </w:r>
            <w:r>
              <w:t>,</w:t>
            </w:r>
            <w:r w:rsidRPr="00553DA2">
              <w:t>г</w:t>
            </w:r>
            <w:proofErr w:type="spellEnd"/>
            <w:proofErr w:type="gramEnd"/>
            <w:r w:rsidRPr="00553DA2">
              <w:t> 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2DFEAFCB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3F28A09B" w14:textId="77777777" w:rsidTr="00553DA2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B489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A589" w14:textId="315097D5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7AB3" w14:textId="79052278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25B8D74E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2081FA60" w14:textId="77777777" w:rsidTr="00553DA2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28E9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Картофель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3AE0" w14:textId="1D7AB062" w:rsidR="00553DA2" w:rsidRPr="00553DA2" w:rsidRDefault="00553DA2" w:rsidP="00553DA2">
            <w:pPr>
              <w:spacing w:after="0"/>
              <w:ind w:firstLine="709"/>
              <w:jc w:val="both"/>
            </w:pPr>
            <w:r>
              <w:t>80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811C" w14:textId="1680F247" w:rsidR="00553DA2" w:rsidRPr="00553DA2" w:rsidRDefault="00553DA2" w:rsidP="00553DA2">
            <w:pPr>
              <w:spacing w:after="0"/>
              <w:ind w:firstLine="709"/>
              <w:jc w:val="both"/>
            </w:pPr>
            <w:r>
              <w:t>65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6AC4F1ED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4638433C" w14:textId="77777777" w:rsidTr="00553DA2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F04B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Молоко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48A8" w14:textId="364DDB46" w:rsidR="00553DA2" w:rsidRPr="00553DA2" w:rsidRDefault="00553DA2" w:rsidP="00553DA2">
            <w:pPr>
              <w:spacing w:after="0"/>
              <w:ind w:firstLine="709"/>
              <w:jc w:val="both"/>
            </w:pPr>
            <w:r>
              <w:t>15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45F2" w14:textId="4BB72358" w:rsidR="00553DA2" w:rsidRPr="00553DA2" w:rsidRDefault="00553DA2" w:rsidP="00553DA2">
            <w:pPr>
              <w:spacing w:after="0"/>
              <w:ind w:firstLine="709"/>
              <w:jc w:val="both"/>
            </w:pPr>
            <w:r>
              <w:t>15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1EA54AEE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735D4FF7" w14:textId="77777777" w:rsidTr="00553DA2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262A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Масло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2380" w14:textId="2A0B3648" w:rsidR="00553DA2" w:rsidRPr="00553DA2" w:rsidRDefault="00553DA2" w:rsidP="00553DA2">
            <w:pPr>
              <w:spacing w:after="0"/>
              <w:ind w:firstLine="709"/>
              <w:jc w:val="both"/>
            </w:pPr>
            <w: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C449" w14:textId="056DAA6E" w:rsidR="00553DA2" w:rsidRPr="00553DA2" w:rsidRDefault="00553DA2" w:rsidP="00553DA2">
            <w:pPr>
              <w:spacing w:after="0"/>
              <w:ind w:firstLine="709"/>
              <w:jc w:val="both"/>
            </w:pPr>
            <w:r>
              <w:t>5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2FA1F5BE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2361EDE0" w14:textId="77777777" w:rsidTr="00553DA2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9DAE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сливочное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0C3A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FC1D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0244C5B9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  <w:tr w:rsidR="00553DA2" w:rsidRPr="00553DA2" w14:paraId="27D3C6E6" w14:textId="77777777" w:rsidTr="00553DA2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6F88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Выход: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BE59" w14:textId="1F534FEF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372E" w14:textId="77777777" w:rsidR="00553DA2" w:rsidRDefault="00553DA2" w:rsidP="00553DA2">
            <w:pPr>
              <w:spacing w:after="0"/>
              <w:ind w:firstLine="709"/>
              <w:jc w:val="both"/>
            </w:pPr>
          </w:p>
          <w:p w14:paraId="2C11459C" w14:textId="68D6511C" w:rsidR="00553DA2" w:rsidRPr="00553DA2" w:rsidRDefault="00C268F7" w:rsidP="00553DA2">
            <w:pPr>
              <w:spacing w:after="0"/>
              <w:ind w:firstLine="709"/>
              <w:jc w:val="both"/>
            </w:pPr>
            <w:r>
              <w:t>80</w:t>
            </w:r>
          </w:p>
        </w:tc>
        <w:tc>
          <w:tcPr>
            <w:tcW w:w="2622" w:type="dxa"/>
            <w:tcBorders>
              <w:left w:val="single" w:sz="4" w:space="0" w:color="auto"/>
            </w:tcBorders>
            <w:vAlign w:val="center"/>
            <w:hideMark/>
          </w:tcPr>
          <w:p w14:paraId="2DA82D04" w14:textId="77777777" w:rsidR="00553DA2" w:rsidRPr="00553DA2" w:rsidRDefault="00553DA2" w:rsidP="00553DA2">
            <w:pPr>
              <w:spacing w:after="0"/>
              <w:ind w:firstLine="709"/>
              <w:jc w:val="both"/>
            </w:pPr>
            <w:r w:rsidRPr="00553DA2">
              <w:t> </w:t>
            </w:r>
          </w:p>
        </w:tc>
      </w:tr>
    </w:tbl>
    <w:p w14:paraId="0282343C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581A8AA2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4. ТЕХНОЛОГИЧЕСКИЙ ПРОЦЕСС</w:t>
      </w:r>
    </w:p>
    <w:p w14:paraId="0D454279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3513C95D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Очищенный картофель укладывают в посуду слоем 50 см, солят, заливают горячей водой, чтобы она покрыла картофель на 1 см.</w:t>
      </w:r>
    </w:p>
    <w:p w14:paraId="5320D178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Доводят до кипения и варят при слабом кипении до готовности.</w:t>
      </w:r>
    </w:p>
    <w:p w14:paraId="62722C6E" w14:textId="7BDFBED2" w:rsidR="00553DA2" w:rsidRPr="00553DA2" w:rsidRDefault="00553DA2" w:rsidP="001A7D84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Горячий вареный картофель</w:t>
      </w:r>
      <w:r w:rsidR="00C268F7">
        <w:rPr>
          <w:b/>
          <w:bCs/>
        </w:rPr>
        <w:t xml:space="preserve">, </w:t>
      </w:r>
      <w:r w:rsidRPr="00553DA2">
        <w:rPr>
          <w:b/>
          <w:bCs/>
        </w:rPr>
        <w:t>протирают</w:t>
      </w:r>
      <w:r w:rsidR="00C268F7">
        <w:rPr>
          <w:b/>
          <w:bCs/>
        </w:rPr>
        <w:t xml:space="preserve"> с добавлением горячего кипяченного молока и сливочного </w:t>
      </w:r>
      <w:proofErr w:type="gramStart"/>
      <w:r w:rsidR="00C268F7">
        <w:rPr>
          <w:b/>
          <w:bCs/>
        </w:rPr>
        <w:t>масла .</w:t>
      </w:r>
      <w:proofErr w:type="gramEnd"/>
      <w:r w:rsidR="00C268F7">
        <w:rPr>
          <w:b/>
          <w:bCs/>
        </w:rPr>
        <w:t xml:space="preserve"> </w:t>
      </w:r>
      <w:r w:rsidRPr="00553DA2">
        <w:rPr>
          <w:b/>
          <w:bCs/>
        </w:rPr>
        <w:t>Температура должна быть не менее 80 С.  </w:t>
      </w:r>
    </w:p>
    <w:p w14:paraId="511F577E" w14:textId="77777777" w:rsidR="00553DA2" w:rsidRPr="00553DA2" w:rsidRDefault="00553DA2" w:rsidP="00553DA2">
      <w:pPr>
        <w:numPr>
          <w:ilvl w:val="0"/>
          <w:numId w:val="3"/>
        </w:numPr>
        <w:spacing w:after="0"/>
        <w:jc w:val="both"/>
        <w:rPr>
          <w:b/>
          <w:bCs/>
        </w:rPr>
      </w:pPr>
      <w:r w:rsidRPr="00553DA2">
        <w:rPr>
          <w:b/>
          <w:bCs/>
        </w:rPr>
        <w:lastRenderedPageBreak/>
        <w:t>ТРЕБОВАНИЯ К ОФОРМЛЕНИЮ, РЕАЛИЗАЦИИ И ХРАНЕНИЮ</w:t>
      </w:r>
    </w:p>
    <w:p w14:paraId="3A6C6D51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6CAA8F85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14:paraId="6650CC03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44AF821B" w14:textId="77777777" w:rsidR="00553DA2" w:rsidRPr="00553DA2" w:rsidRDefault="00553DA2" w:rsidP="00553DA2">
      <w:pPr>
        <w:numPr>
          <w:ilvl w:val="0"/>
          <w:numId w:val="4"/>
        </w:numPr>
        <w:spacing w:after="0"/>
        <w:jc w:val="both"/>
        <w:rPr>
          <w:b/>
          <w:bCs/>
        </w:rPr>
      </w:pPr>
      <w:r w:rsidRPr="00553DA2">
        <w:rPr>
          <w:b/>
          <w:bCs/>
        </w:rPr>
        <w:t>ПОКАЗАТЕЛИ КАЧЕСТВА И БЕЗОПАСНОСТИ</w:t>
      </w:r>
    </w:p>
    <w:p w14:paraId="1C1F18AF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7002A100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6.1 Органолептические показатели качества:</w:t>
      </w:r>
    </w:p>
    <w:p w14:paraId="2FE77C61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5E9B66FC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Консистенция — густая, пышная, однородная масса без комочков картофеля.</w:t>
      </w:r>
    </w:p>
    <w:p w14:paraId="0ACAB1E9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 xml:space="preserve">Цвет от </w:t>
      </w:r>
      <w:proofErr w:type="spellStart"/>
      <w:r w:rsidRPr="00553DA2">
        <w:rPr>
          <w:b/>
          <w:bCs/>
        </w:rPr>
        <w:t>кремого</w:t>
      </w:r>
      <w:proofErr w:type="spellEnd"/>
      <w:r w:rsidRPr="00553DA2">
        <w:rPr>
          <w:b/>
          <w:bCs/>
        </w:rPr>
        <w:t xml:space="preserve"> до белого, без темных включений.</w:t>
      </w:r>
    </w:p>
    <w:p w14:paraId="1D17DB63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Вкус слегка соленый, нежный, аромат молока и масла. Не допускается запах пригоревшего молока.</w:t>
      </w:r>
    </w:p>
    <w:p w14:paraId="37483118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Температура подачи 65</w:t>
      </w:r>
      <w:r w:rsidRPr="00553DA2">
        <w:rPr>
          <w:b/>
          <w:bCs/>
          <w:vertAlign w:val="superscript"/>
        </w:rPr>
        <w:t>о</w:t>
      </w:r>
      <w:r w:rsidRPr="00553DA2">
        <w:rPr>
          <w:b/>
          <w:bCs/>
        </w:rPr>
        <w:t> С.</w:t>
      </w:r>
    </w:p>
    <w:p w14:paraId="67902E2C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56478DD6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12192E1A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tbl>
      <w:tblPr>
        <w:tblpPr w:leftFromText="180" w:rightFromText="180" w:vertAnchor="text" w:horzAnchor="margin" w:tblpXSpec="center" w:tblpY="570"/>
        <w:tblOverlap w:val="never"/>
        <w:tblW w:w="10365" w:type="dxa"/>
        <w:tblLook w:val="04A0" w:firstRow="1" w:lastRow="0" w:firstColumn="1" w:lastColumn="0" w:noHBand="0" w:noVBand="1"/>
      </w:tblPr>
      <w:tblGrid>
        <w:gridCol w:w="898"/>
        <w:gridCol w:w="857"/>
        <w:gridCol w:w="857"/>
        <w:gridCol w:w="1199"/>
        <w:gridCol w:w="1126"/>
        <w:gridCol w:w="821"/>
        <w:gridCol w:w="551"/>
        <w:gridCol w:w="636"/>
        <w:gridCol w:w="855"/>
        <w:gridCol w:w="856"/>
        <w:gridCol w:w="856"/>
        <w:gridCol w:w="853"/>
      </w:tblGrid>
      <w:tr w:rsidR="00553DA2" w:rsidRPr="00553DA2" w14:paraId="65B9DCB9" w14:textId="77777777" w:rsidTr="002C5B02">
        <w:trPr>
          <w:trHeight w:val="419"/>
        </w:trPr>
        <w:tc>
          <w:tcPr>
            <w:tcW w:w="8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75915A49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FFFFFF"/>
                <w:sz w:val="22"/>
                <w:lang w:eastAsia="ru-RU"/>
              </w:rPr>
              <w:t>Выход, г</w:t>
            </w:r>
          </w:p>
        </w:tc>
        <w:tc>
          <w:tcPr>
            <w:tcW w:w="403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6441A352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FFFFFF"/>
                <w:sz w:val="22"/>
                <w:lang w:eastAsia="ru-RU"/>
              </w:rPr>
              <w:t>Пищевые вещества</w:t>
            </w: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452363EB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FFFFFF"/>
                <w:sz w:val="22"/>
                <w:lang w:eastAsia="ru-RU"/>
              </w:rPr>
              <w:t>Минер. вещества, мг</w:t>
            </w:r>
          </w:p>
        </w:tc>
        <w:tc>
          <w:tcPr>
            <w:tcW w:w="342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79BD141F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FFFFFF"/>
                <w:sz w:val="22"/>
                <w:lang w:eastAsia="ru-RU"/>
              </w:rPr>
              <w:t>Витамины, мг</w:t>
            </w:r>
          </w:p>
        </w:tc>
      </w:tr>
      <w:tr w:rsidR="00553DA2" w:rsidRPr="00553DA2" w14:paraId="3D2C7025" w14:textId="77777777" w:rsidTr="002C5B02">
        <w:trPr>
          <w:trHeight w:val="402"/>
        </w:trPr>
        <w:tc>
          <w:tcPr>
            <w:tcW w:w="8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55A1F7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8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3E3344C4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Белки, г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4FE1EA58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Жиры, г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28E81553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Углеводы, г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6A86E572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Энерг</w:t>
            </w:r>
            <w:proofErr w:type="spellEnd"/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41D2D84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Са</w:t>
            </w:r>
            <w:proofErr w:type="spellEnd"/>
          </w:p>
        </w:tc>
        <w:tc>
          <w:tcPr>
            <w:tcW w:w="6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7E67F864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Mg</w:t>
            </w:r>
            <w:proofErr w:type="spellEnd"/>
          </w:p>
        </w:tc>
        <w:tc>
          <w:tcPr>
            <w:tcW w:w="4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75B1138E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254818E9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Fe</w:t>
            </w:r>
            <w:proofErr w:type="spellEnd"/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9F072E4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В1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78748345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28DCE43B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</w:p>
        </w:tc>
      </w:tr>
      <w:tr w:rsidR="00553DA2" w:rsidRPr="00553DA2" w14:paraId="716B336E" w14:textId="77777777" w:rsidTr="002C5B02">
        <w:trPr>
          <w:trHeight w:val="788"/>
        </w:trPr>
        <w:tc>
          <w:tcPr>
            <w:tcW w:w="8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70492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739AC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CC2CDD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E1E8AA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3AA77516" w14:textId="77777777" w:rsidR="00553DA2" w:rsidRPr="00553DA2" w:rsidRDefault="00553DA2" w:rsidP="00553DA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53DA2">
              <w:rPr>
                <w:rFonts w:eastAsia="Times New Roman" w:cs="Times New Roman"/>
                <w:color w:val="000000"/>
                <w:sz w:val="22"/>
                <w:lang w:eastAsia="ru-RU"/>
              </w:rPr>
              <w:t>ценность,</w:t>
            </w:r>
          </w:p>
        </w:tc>
        <w:tc>
          <w:tcPr>
            <w:tcW w:w="8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4390BA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141134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E4C55E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7479F2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7707BC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0BACC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BAF58E" w14:textId="77777777" w:rsidR="00553DA2" w:rsidRPr="00553DA2" w:rsidRDefault="00553DA2" w:rsidP="00553DA2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553DA2" w:rsidRPr="00553DA2" w14:paraId="04FDA457" w14:textId="77777777" w:rsidTr="002C5B02">
        <w:trPr>
          <w:trHeight w:val="419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10410" w14:textId="77777777" w:rsidR="00553DA2" w:rsidRPr="00553DA2" w:rsidRDefault="00553DA2" w:rsidP="00553DA2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53DA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5B275" w14:textId="77777777" w:rsidR="00553DA2" w:rsidRPr="00553DA2" w:rsidRDefault="00553DA2" w:rsidP="00553DA2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53DA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BE16A" w14:textId="77777777" w:rsidR="00553DA2" w:rsidRPr="00553DA2" w:rsidRDefault="00553DA2" w:rsidP="00553DA2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53DA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4347BE" w14:textId="77777777" w:rsidR="00553DA2" w:rsidRPr="00553DA2" w:rsidRDefault="00553DA2" w:rsidP="00553DA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53DA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Картофельное пюре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4329E" w14:textId="77777777" w:rsidR="00553DA2" w:rsidRPr="00553DA2" w:rsidRDefault="00553DA2" w:rsidP="00553DA2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53DA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6B522" w14:textId="77777777" w:rsidR="00553DA2" w:rsidRPr="00553DA2" w:rsidRDefault="00553DA2" w:rsidP="00553DA2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53DA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FBC1C" w14:textId="77777777" w:rsidR="00553DA2" w:rsidRPr="00553DA2" w:rsidRDefault="00553DA2" w:rsidP="00553DA2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53DA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04114" w14:textId="77777777" w:rsidR="00553DA2" w:rsidRPr="00553DA2" w:rsidRDefault="00553DA2" w:rsidP="00553DA2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53DA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2C5B02" w:rsidRPr="00553DA2" w14:paraId="25C11781" w14:textId="77777777" w:rsidTr="002C5B02">
        <w:trPr>
          <w:trHeight w:val="419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11964BB1" w14:textId="2F1F2BB7" w:rsidR="002C5B02" w:rsidRPr="00553DA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4DE26D9D" w14:textId="4E046580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3,28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0293EF3D" w14:textId="153E2A42" w:rsidR="002C5B02" w:rsidRPr="002C5B02" w:rsidRDefault="002C5B02" w:rsidP="002C5B02">
            <w:pPr>
              <w:spacing w:after="0"/>
              <w:jc w:val="right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6,05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004DAA6A" w14:textId="37E3EDEA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28,70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3E8F6147" w14:textId="1134450B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119,20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1D93B72F" w14:textId="279FD1F0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41,22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46E739D9" w14:textId="3FCC4FED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2FA32761" w14:textId="0A028535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212A7D25" w14:textId="7337AF1B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1,17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760FC42A" w14:textId="1A1A9D0C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0,16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55E56349" w14:textId="629FB74B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25,49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hideMark/>
          </w:tcPr>
          <w:p w14:paraId="5C1ED43D" w14:textId="6CBE597E" w:rsidR="002C5B02" w:rsidRPr="002C5B02" w:rsidRDefault="002C5B02" w:rsidP="002C5B0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2C5B02">
              <w:rPr>
                <w:sz w:val="24"/>
                <w:szCs w:val="20"/>
              </w:rPr>
              <w:t>-</w:t>
            </w:r>
          </w:p>
        </w:tc>
      </w:tr>
    </w:tbl>
    <w:p w14:paraId="6B0A4960" w14:textId="77777777" w:rsidR="00553DA2" w:rsidRPr="00553DA2" w:rsidRDefault="00553DA2" w:rsidP="00553DA2">
      <w:pPr>
        <w:numPr>
          <w:ilvl w:val="0"/>
          <w:numId w:val="5"/>
        </w:numPr>
        <w:spacing w:after="0"/>
        <w:jc w:val="both"/>
        <w:rPr>
          <w:b/>
          <w:bCs/>
        </w:rPr>
      </w:pPr>
      <w:r w:rsidRPr="00553DA2">
        <w:rPr>
          <w:b/>
          <w:bCs/>
        </w:rPr>
        <w:t>ПИЩЕВАЯ И ЭНЕРГЕТИЧЕСКАЯ ЦЕННОСТЬ</w:t>
      </w:r>
    </w:p>
    <w:tbl>
      <w:tblPr>
        <w:tblpPr w:leftFromText="180" w:rightFromText="180" w:vertAnchor="text" w:horzAnchor="margin" w:tblpY="320"/>
        <w:tblW w:w="116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4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553DA2" w:rsidRPr="00553DA2" w14:paraId="6DD60E80" w14:textId="77777777" w:rsidTr="00553DA2">
        <w:trPr>
          <w:trHeight w:val="324"/>
        </w:trPr>
        <w:tc>
          <w:tcPr>
            <w:tcW w:w="11541" w:type="dxa"/>
            <w:vAlign w:val="center"/>
          </w:tcPr>
          <w:p w14:paraId="456A5790" w14:textId="28574493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BAE03E9" w14:textId="279C0ACE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24" w:type="dxa"/>
            <w:gridSpan w:val="4"/>
            <w:vAlign w:val="center"/>
          </w:tcPr>
          <w:p w14:paraId="7DD8B7E4" w14:textId="33ED09C1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E139325" w14:textId="051C90D6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000F33E" w14:textId="360BFE03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4F8074A7" w14:textId="4758D5B9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0E08106D" w14:textId="6271EB32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66ACC55" w14:textId="7C8DAEA5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A2DD590" w14:textId="16FCD540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3B66B261" w14:textId="4B5BACB1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  <w:tr w:rsidR="00553DA2" w:rsidRPr="00553DA2" w14:paraId="2EA27167" w14:textId="77777777" w:rsidTr="00553DA2">
        <w:trPr>
          <w:trHeight w:val="324"/>
        </w:trPr>
        <w:tc>
          <w:tcPr>
            <w:tcW w:w="11541" w:type="dxa"/>
            <w:vAlign w:val="center"/>
          </w:tcPr>
          <w:p w14:paraId="47F7277B" w14:textId="6E38AC1A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12" w:type="dxa"/>
            <w:gridSpan w:val="2"/>
            <w:vMerge w:val="restart"/>
            <w:vAlign w:val="center"/>
          </w:tcPr>
          <w:p w14:paraId="6FB27192" w14:textId="2DD20C90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BBBF0B7" w14:textId="27456F78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18" w:type="dxa"/>
            <w:gridSpan w:val="3"/>
            <w:vAlign w:val="center"/>
          </w:tcPr>
          <w:p w14:paraId="640E6DED" w14:textId="7D93B9A2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89C07F3" w14:textId="75E8C328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18" w:type="dxa"/>
            <w:gridSpan w:val="3"/>
            <w:vMerge w:val="restart"/>
            <w:vAlign w:val="center"/>
          </w:tcPr>
          <w:p w14:paraId="34E9A981" w14:textId="6A5FBD29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0318847F" w14:textId="754B71F5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E9FAC50" w14:textId="36EE76AC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  <w:tr w:rsidR="00553DA2" w:rsidRPr="00553DA2" w14:paraId="42B47715" w14:textId="77777777" w:rsidTr="00553DA2">
        <w:trPr>
          <w:trHeight w:val="312"/>
        </w:trPr>
        <w:tc>
          <w:tcPr>
            <w:tcW w:w="11541" w:type="dxa"/>
            <w:vAlign w:val="center"/>
          </w:tcPr>
          <w:p w14:paraId="28E53BF5" w14:textId="7253475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gridSpan w:val="2"/>
            <w:vMerge/>
            <w:vAlign w:val="bottom"/>
          </w:tcPr>
          <w:p w14:paraId="7D3A010A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3546D113" w14:textId="69014F7C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12" w:type="dxa"/>
            <w:gridSpan w:val="2"/>
            <w:vMerge w:val="restart"/>
            <w:vAlign w:val="center"/>
          </w:tcPr>
          <w:p w14:paraId="78CF83DD" w14:textId="050341D6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4C02BDCE" w14:textId="02BC18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0385FE1" w14:textId="22D5E4ED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gridSpan w:val="3"/>
            <w:vMerge/>
            <w:vAlign w:val="bottom"/>
          </w:tcPr>
          <w:p w14:paraId="2DC2FEA0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CAF0955" w14:textId="2777326A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205C71D" w14:textId="0F2F5FB4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  <w:tr w:rsidR="00553DA2" w:rsidRPr="00553DA2" w14:paraId="13302B9D" w14:textId="77777777" w:rsidTr="00553DA2">
        <w:trPr>
          <w:trHeight w:val="324"/>
        </w:trPr>
        <w:tc>
          <w:tcPr>
            <w:tcW w:w="11541" w:type="dxa"/>
            <w:vAlign w:val="center"/>
          </w:tcPr>
          <w:p w14:paraId="2049286A" w14:textId="13CCAAC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31A01E6F" w14:textId="176EE179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6BC5D71" w14:textId="03B6D0A4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3599F13" w14:textId="02A4B4C0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gridSpan w:val="2"/>
            <w:vMerge/>
            <w:vAlign w:val="bottom"/>
          </w:tcPr>
          <w:p w14:paraId="003892BE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56239A6" w14:textId="79385F16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44A58BD" w14:textId="0AF5227A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33B4526" w14:textId="7D8FA68B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3D8A3D6" w14:textId="5B58ED2C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9122B32" w14:textId="0DADB081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9101114" w14:textId="0438AF6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86C0607" w14:textId="7FE4B675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  <w:tr w:rsidR="00553DA2" w:rsidRPr="00553DA2" w14:paraId="2C088878" w14:textId="77777777" w:rsidTr="00553DA2">
        <w:trPr>
          <w:trHeight w:val="324"/>
        </w:trPr>
        <w:tc>
          <w:tcPr>
            <w:tcW w:w="11541" w:type="dxa"/>
            <w:vMerge w:val="restart"/>
            <w:vAlign w:val="center"/>
          </w:tcPr>
          <w:p w14:paraId="3A05DD2F" w14:textId="4D3A0290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Merge w:val="restart"/>
            <w:vAlign w:val="center"/>
          </w:tcPr>
          <w:p w14:paraId="0E0321EE" w14:textId="05E21486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9395060" w14:textId="328A7CCA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6CD2D19" w14:textId="4BB32475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Merge w:val="restart"/>
            <w:vAlign w:val="center"/>
          </w:tcPr>
          <w:p w14:paraId="5847D0BA" w14:textId="3560553F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61F55B2" w14:textId="17CD2DBC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Merge w:val="restart"/>
            <w:vAlign w:val="center"/>
          </w:tcPr>
          <w:p w14:paraId="0B277D9C" w14:textId="78A973D2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Merge w:val="restart"/>
            <w:vAlign w:val="center"/>
          </w:tcPr>
          <w:p w14:paraId="050A8B63" w14:textId="3D5172AF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009213E9" w14:textId="4553DCFB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Merge w:val="restart"/>
            <w:vAlign w:val="center"/>
          </w:tcPr>
          <w:p w14:paraId="7F1274EF" w14:textId="60695E4F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021CE3E0" w14:textId="5E50E4E0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Merge w:val="restart"/>
            <w:vAlign w:val="center"/>
          </w:tcPr>
          <w:p w14:paraId="295EA85F" w14:textId="46FC763D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F6E0D7F" w14:textId="2DC057FE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  <w:tr w:rsidR="00553DA2" w:rsidRPr="00553DA2" w14:paraId="39599492" w14:textId="77777777" w:rsidTr="00553DA2">
        <w:trPr>
          <w:trHeight w:val="324"/>
        </w:trPr>
        <w:tc>
          <w:tcPr>
            <w:tcW w:w="0" w:type="auto"/>
            <w:vMerge/>
            <w:vAlign w:val="bottom"/>
          </w:tcPr>
          <w:p w14:paraId="5E683A6F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vMerge/>
            <w:vAlign w:val="bottom"/>
          </w:tcPr>
          <w:p w14:paraId="5F96A22B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Merge w:val="restart"/>
            <w:vAlign w:val="center"/>
          </w:tcPr>
          <w:p w14:paraId="30D83067" w14:textId="06C98441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Merge w:val="restart"/>
            <w:vAlign w:val="center"/>
          </w:tcPr>
          <w:p w14:paraId="70C59EA8" w14:textId="35152216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vMerge/>
            <w:vAlign w:val="bottom"/>
          </w:tcPr>
          <w:p w14:paraId="6864788F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171E495" w14:textId="1030A420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vMerge/>
            <w:vAlign w:val="bottom"/>
          </w:tcPr>
          <w:p w14:paraId="395B11C7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vMerge/>
            <w:vAlign w:val="bottom"/>
          </w:tcPr>
          <w:p w14:paraId="75C5DDA0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42D43744" w14:textId="709E9E6D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vMerge/>
            <w:vAlign w:val="bottom"/>
          </w:tcPr>
          <w:p w14:paraId="6258F428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099B952D" w14:textId="0A04AE4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vMerge/>
            <w:vAlign w:val="bottom"/>
          </w:tcPr>
          <w:p w14:paraId="30B68F61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6A74045" w14:textId="45813CC2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  <w:tr w:rsidR="00553DA2" w:rsidRPr="00553DA2" w14:paraId="04E192B1" w14:textId="77777777" w:rsidTr="00553DA2">
        <w:trPr>
          <w:trHeight w:val="324"/>
        </w:trPr>
        <w:tc>
          <w:tcPr>
            <w:tcW w:w="11541" w:type="dxa"/>
            <w:vAlign w:val="center"/>
          </w:tcPr>
          <w:p w14:paraId="3CA58865" w14:textId="746DCA29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356E5EFD" w14:textId="2CB9F160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vMerge/>
            <w:vAlign w:val="bottom"/>
          </w:tcPr>
          <w:p w14:paraId="663ED0A5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0" w:type="auto"/>
            <w:vMerge/>
            <w:vAlign w:val="bottom"/>
          </w:tcPr>
          <w:p w14:paraId="12D747C0" w14:textId="777777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7E84340" w14:textId="3E390678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468D86C" w14:textId="16AE77DD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5438FD5" w14:textId="4794131F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BF1CE19" w14:textId="10D49CE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67C6841" w14:textId="471F24D3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0DB850EB" w14:textId="2176015E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3050FE6" w14:textId="7F209EB8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43FE42A" w14:textId="608F93A9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4220F19B" w14:textId="7BE3786B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  <w:tr w:rsidR="00553DA2" w:rsidRPr="00553DA2" w14:paraId="329E6398" w14:textId="77777777" w:rsidTr="00553DA2">
        <w:trPr>
          <w:trHeight w:val="324"/>
        </w:trPr>
        <w:tc>
          <w:tcPr>
            <w:tcW w:w="11541" w:type="dxa"/>
            <w:vAlign w:val="center"/>
          </w:tcPr>
          <w:p w14:paraId="5CC5396F" w14:textId="1248A198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5394CD1" w14:textId="6C8DAD92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2449A35" w14:textId="0B44E18E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CDCCA82" w14:textId="4B29523E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D519C3E" w14:textId="528ECBB2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EE3C726" w14:textId="32571A0A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35BC15C" w14:textId="3BA7E05D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2215EE58" w14:textId="1D8CBFD4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3E656CA0" w14:textId="0AEF689B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4051AFA" w14:textId="3C43AA7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2E8D564" w14:textId="4B880564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94F3EBD" w14:textId="762383E6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026913C" w14:textId="32F18261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  <w:tr w:rsidR="00553DA2" w:rsidRPr="00553DA2" w14:paraId="35213D2E" w14:textId="77777777" w:rsidTr="00553DA2">
        <w:trPr>
          <w:trHeight w:val="312"/>
        </w:trPr>
        <w:tc>
          <w:tcPr>
            <w:tcW w:w="11541" w:type="dxa"/>
            <w:vAlign w:val="center"/>
          </w:tcPr>
          <w:p w14:paraId="015F8BEC" w14:textId="2C137CB3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49879E12" w14:textId="4999CB2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2C8015D" w14:textId="26EF68F2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DE93681" w14:textId="32CABE33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6DCFE74" w14:textId="62A01822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171A9145" w14:textId="53363BC7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143B18C" w14:textId="5764DB19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4CFF2B83" w14:textId="19972B4D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743530E8" w14:textId="096F9AED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37A218D6" w14:textId="09472553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09F9A97" w14:textId="0BAD0FE3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65FA6C51" w14:textId="54383744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  <w:tc>
          <w:tcPr>
            <w:tcW w:w="6" w:type="dxa"/>
            <w:vAlign w:val="center"/>
          </w:tcPr>
          <w:p w14:paraId="531A5AFB" w14:textId="076BF8E6" w:rsidR="00553DA2" w:rsidRPr="00553DA2" w:rsidRDefault="00553DA2" w:rsidP="00553DA2">
            <w:pPr>
              <w:spacing w:after="0"/>
              <w:ind w:firstLine="709"/>
              <w:jc w:val="both"/>
            </w:pPr>
          </w:p>
        </w:tc>
      </w:tr>
    </w:tbl>
    <w:p w14:paraId="2E25B0E2" w14:textId="41EC4403" w:rsidR="00553DA2" w:rsidRPr="00553DA2" w:rsidRDefault="00553DA2" w:rsidP="001A7D84">
      <w:pPr>
        <w:spacing w:after="0"/>
        <w:jc w:val="both"/>
        <w:rPr>
          <w:b/>
          <w:bCs/>
        </w:rPr>
      </w:pPr>
    </w:p>
    <w:p w14:paraId="76FF944E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 </w:t>
      </w:r>
    </w:p>
    <w:p w14:paraId="45E97C1B" w14:textId="77777777" w:rsidR="00553DA2" w:rsidRPr="00553DA2" w:rsidRDefault="00553DA2" w:rsidP="00553DA2">
      <w:pPr>
        <w:spacing w:after="0"/>
        <w:ind w:firstLine="709"/>
        <w:jc w:val="both"/>
        <w:rPr>
          <w:b/>
          <w:bCs/>
        </w:rPr>
      </w:pPr>
      <w:r w:rsidRPr="00553DA2">
        <w:rPr>
          <w:b/>
          <w:bCs/>
        </w:rPr>
        <w:t>Инженер-технолог:</w:t>
      </w:r>
    </w:p>
    <w:p w14:paraId="2BE81A7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948A2"/>
    <w:multiLevelType w:val="multilevel"/>
    <w:tmpl w:val="886883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2A73AC"/>
    <w:multiLevelType w:val="multilevel"/>
    <w:tmpl w:val="CF2EBF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7F71FD"/>
    <w:multiLevelType w:val="multilevel"/>
    <w:tmpl w:val="918083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8A6037"/>
    <w:multiLevelType w:val="multilevel"/>
    <w:tmpl w:val="F54054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1D64D6"/>
    <w:multiLevelType w:val="multilevel"/>
    <w:tmpl w:val="85FA6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A2"/>
    <w:rsid w:val="001A7D84"/>
    <w:rsid w:val="002C5B02"/>
    <w:rsid w:val="00553DA2"/>
    <w:rsid w:val="006C0B77"/>
    <w:rsid w:val="008242FF"/>
    <w:rsid w:val="00870751"/>
    <w:rsid w:val="00922C48"/>
    <w:rsid w:val="00B915B7"/>
    <w:rsid w:val="00C2450C"/>
    <w:rsid w:val="00C268F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5EAE9"/>
  <w15:chartTrackingRefBased/>
  <w15:docId w15:val="{40E1D734-E965-49B6-823F-7A6A9F1B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7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34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41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</dc:creator>
  <cp:keywords/>
  <dc:description/>
  <cp:lastModifiedBy>North</cp:lastModifiedBy>
  <cp:revision>4</cp:revision>
  <dcterms:created xsi:type="dcterms:W3CDTF">2020-11-27T11:21:00Z</dcterms:created>
  <dcterms:modified xsi:type="dcterms:W3CDTF">2020-11-30T08:52:00Z</dcterms:modified>
</cp:coreProperties>
</file>